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F29DA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322308">
        <w:rPr>
          <w:b/>
          <w:bCs/>
          <w:sz w:val="24"/>
          <w:szCs w:val="24"/>
        </w:rPr>
        <w:t>5</w:t>
      </w:r>
      <w:r w:rsidR="00B658B4">
        <w:rPr>
          <w:b/>
          <w:bCs/>
          <w:sz w:val="24"/>
          <w:szCs w:val="24"/>
        </w:rPr>
        <w:t>0324</w:t>
      </w:r>
    </w:p>
    <w:p w14:paraId="5691839E" w14:textId="268CB3D2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B658B4">
        <w:rPr>
          <w:b/>
          <w:noProof/>
          <w:sz w:val="24"/>
        </w:rPr>
        <w:t>50124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8D2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8BDD2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22308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6AD1" w:rsidR="001E41F3" w:rsidRPr="00410371" w:rsidRDefault="00B65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17067" w:rsidR="001E41F3" w:rsidRPr="00410371" w:rsidRDefault="008D2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0666D3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0666D3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</w:t>
              </w:r>
            </w:fldSimple>
            <w:r w:rsidR="00B658B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3E046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C1F06" w:rsidR="001E41F3" w:rsidRPr="00552520" w:rsidRDefault="002417A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8D2B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FA83F" w:rsidR="001E41F3" w:rsidRDefault="008E5C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D937D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66D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42056" w:rsidR="00184BC3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184BC3" w:rsidRPr="00184BC3">
              <w:rPr>
                <w:rFonts w:eastAsia="宋体"/>
                <w:noProof/>
                <w:lang w:eastAsia="zh-CN"/>
              </w:rPr>
              <w:t>Editor's note:</w:t>
            </w:r>
            <w:r w:rsidR="00184BC3" w:rsidRPr="00184BC3">
              <w:rPr>
                <w:rFonts w:eastAsia="宋体"/>
                <w:noProof/>
                <w:lang w:eastAsia="zh-CN"/>
              </w:rPr>
              <w:tab/>
              <w:t>it is FFS whether changes are needed to SIP-3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7.5.2.23 can be removed as 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no changes are identified. The EN is just a reminder, and the changes always can be added if required. So the EN can be removed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489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 xml:space="preserve">3.4.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91D36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C7ACEFD" w14:textId="77777777" w:rsidR="00E20D4E" w:rsidRPr="003E5F68" w:rsidRDefault="00E20D4E" w:rsidP="00E20D4E">
      <w:pPr>
        <w:pStyle w:val="4"/>
      </w:pPr>
      <w:bookmarkStart w:id="1" w:name="_Toc424654415"/>
      <w:bookmarkStart w:id="2" w:name="_Toc428365008"/>
      <w:bookmarkStart w:id="3" w:name="_Toc433209616"/>
      <w:bookmarkStart w:id="4" w:name="_Toc453260127"/>
      <w:bookmarkStart w:id="5" w:name="_Toc453261014"/>
      <w:bookmarkStart w:id="6" w:name="_Toc453279751"/>
      <w:bookmarkStart w:id="7" w:name="_Toc459375089"/>
      <w:bookmarkStart w:id="8" w:name="_Toc468105327"/>
      <w:bookmarkStart w:id="9" w:name="_Toc468110422"/>
      <w:bookmarkStart w:id="10" w:name="_Toc186541692"/>
      <w:r w:rsidRPr="003E5F68">
        <w:t>7.5.3.4</w:t>
      </w:r>
      <w:r w:rsidRPr="003E5F68">
        <w:tab/>
        <w:t>Reference point SIP-3 (between the SIP core and SIP core)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63A0DF" w14:textId="77777777" w:rsidR="00E20D4E" w:rsidRPr="003E5F68" w:rsidRDefault="00E20D4E" w:rsidP="00E20D4E">
      <w:r w:rsidRPr="003E5F68">
        <w:t xml:space="preserve">The SIP-3 reference point, which exists between one SIP core and another SIP core for establishing a session in support of </w:t>
      </w:r>
      <w:r>
        <w:rPr>
          <w:rFonts w:hint="eastAsia"/>
          <w:lang w:eastAsia="zh-CN"/>
        </w:rPr>
        <w:t>MC service</w:t>
      </w:r>
      <w:r w:rsidRPr="003E5F68">
        <w:t>, shall use the Mm and ICi reference points as defined in 3GPP TS 23.002 [</w:t>
      </w:r>
      <w:r>
        <w:rPr>
          <w:rFonts w:hint="eastAsia"/>
          <w:lang w:eastAsia="zh-CN"/>
        </w:rPr>
        <w:t>6</w:t>
      </w:r>
      <w:r w:rsidRPr="003E5F68">
        <w:t>]. The SIP-3 reference point is used for:</w:t>
      </w:r>
    </w:p>
    <w:p w14:paraId="6F1F4022" w14:textId="77777777" w:rsidR="00E20D4E" w:rsidRPr="003E5F68" w:rsidRDefault="00E20D4E" w:rsidP="00E20D4E">
      <w:pPr>
        <w:pStyle w:val="B1"/>
      </w:pPr>
      <w:r w:rsidRPr="003E5F68">
        <w:t>-</w:t>
      </w:r>
      <w:r w:rsidRPr="003E5F68">
        <w:tab/>
        <w:t xml:space="preserve">event subscription and </w:t>
      </w:r>
      <w:r>
        <w:t xml:space="preserve">event </w:t>
      </w:r>
      <w:r w:rsidRPr="003E5F68">
        <w:t>notification;</w:t>
      </w:r>
    </w:p>
    <w:p w14:paraId="1CEC503D" w14:textId="77777777" w:rsidR="00E20D4E" w:rsidRDefault="00E20D4E" w:rsidP="00E20D4E">
      <w:pPr>
        <w:pStyle w:val="B1"/>
      </w:pPr>
      <w:r w:rsidRPr="003E5F68">
        <w:t>-</w:t>
      </w:r>
      <w:r w:rsidRPr="003E5F68">
        <w:tab/>
        <w:t>session management</w:t>
      </w:r>
      <w:r>
        <w:t>;</w:t>
      </w:r>
      <w:r w:rsidRPr="003E5F68">
        <w:t xml:space="preserve"> and</w:t>
      </w:r>
    </w:p>
    <w:p w14:paraId="30CEFF9D" w14:textId="77777777" w:rsidR="00E20D4E" w:rsidRDefault="00E20D4E" w:rsidP="00E20D4E">
      <w:pPr>
        <w:pStyle w:val="B1"/>
      </w:pPr>
      <w:r>
        <w:t>-</w:t>
      </w:r>
      <w:r>
        <w:tab/>
      </w:r>
      <w:r w:rsidRPr="003E5F68">
        <w:t>media negotiation.</w:t>
      </w:r>
    </w:p>
    <w:p w14:paraId="10310081" w14:textId="2E0BED78" w:rsidR="00E20D4E" w:rsidRPr="003E5F68" w:rsidDel="00E20D4E" w:rsidRDefault="00E20D4E" w:rsidP="00E20D4E">
      <w:pPr>
        <w:pStyle w:val="EditorsNote"/>
        <w:rPr>
          <w:del w:id="11" w:author="Huawei#65" w:date="2025-02-10T11:34:00Z"/>
        </w:rPr>
      </w:pPr>
      <w:del w:id="12" w:author="Huawei#65" w:date="2025-02-10T11:34:00Z">
        <w:r w:rsidDel="00E20D4E">
          <w:delText>Editor's note:</w:delText>
        </w:r>
        <w:r w:rsidDel="00E20D4E">
          <w:tab/>
          <w:delText>it is FFS whether changes are needed to SIP-3 when used between servers in different trust domains.</w:delText>
        </w:r>
      </w:del>
    </w:p>
    <w:p w14:paraId="285A97EB" w14:textId="37BD2CC7" w:rsidR="00066C52" w:rsidRPr="00E20D4E" w:rsidRDefault="00066C52" w:rsidP="00E20D4E">
      <w:pPr>
        <w:pStyle w:val="4"/>
      </w:pPr>
    </w:p>
    <w:sectPr w:rsidR="00066C52" w:rsidRPr="00E20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9389" w14:textId="77777777" w:rsidR="003D1CC5" w:rsidRDefault="003D1CC5">
      <w:r>
        <w:separator/>
      </w:r>
    </w:p>
  </w:endnote>
  <w:endnote w:type="continuationSeparator" w:id="0">
    <w:p w14:paraId="294B3275" w14:textId="77777777" w:rsidR="003D1CC5" w:rsidRDefault="003D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8A09" w14:textId="77777777" w:rsidR="003D1CC5" w:rsidRDefault="003D1CC5">
      <w:r>
        <w:separator/>
      </w:r>
    </w:p>
  </w:footnote>
  <w:footnote w:type="continuationSeparator" w:id="0">
    <w:p w14:paraId="2E634DA4" w14:textId="77777777" w:rsidR="003D1CC5" w:rsidRDefault="003D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6D3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75A88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417AF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22308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1CC5"/>
    <w:rsid w:val="003D3533"/>
    <w:rsid w:val="003D689E"/>
    <w:rsid w:val="003E1A36"/>
    <w:rsid w:val="003E3D54"/>
    <w:rsid w:val="003F41A2"/>
    <w:rsid w:val="0040128D"/>
    <w:rsid w:val="00405D99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2B38"/>
    <w:rsid w:val="008D3CCC"/>
    <w:rsid w:val="008E2C48"/>
    <w:rsid w:val="008E5CE9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76A3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58B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01BC1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E07F1-BBF0-4E31-92B3-2607B31B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3</cp:revision>
  <cp:lastPrinted>1899-12-31T23:00:00Z</cp:lastPrinted>
  <dcterms:created xsi:type="dcterms:W3CDTF">2025-02-18T09:44:00Z</dcterms:created>
  <dcterms:modified xsi:type="dcterms:W3CDTF">2025-02-18T12:28:00Z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